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66" w:rsidRDefault="00041B66" w:rsidP="003E69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проект</w:t>
      </w:r>
    </w:p>
    <w:p w:rsidR="003E6987" w:rsidRDefault="003E6987" w:rsidP="003E6987">
      <w:pPr>
        <w:jc w:val="center"/>
        <w:rPr>
          <w:sz w:val="28"/>
          <w:szCs w:val="28"/>
        </w:rPr>
      </w:pPr>
      <w:r w:rsidRPr="0099514C">
        <w:rPr>
          <w:sz w:val="28"/>
          <w:szCs w:val="28"/>
        </w:rPr>
        <w:t>Республика Мордовия</w:t>
      </w:r>
    </w:p>
    <w:p w:rsidR="003E6987" w:rsidRDefault="003E6987" w:rsidP="003E698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3E6987" w:rsidRDefault="003E6987" w:rsidP="003E698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поселения Чамзинка</w:t>
      </w:r>
    </w:p>
    <w:p w:rsidR="003E6987" w:rsidRDefault="003E6987" w:rsidP="003E6987">
      <w:pPr>
        <w:jc w:val="center"/>
        <w:rPr>
          <w:sz w:val="28"/>
          <w:szCs w:val="28"/>
        </w:rPr>
      </w:pPr>
    </w:p>
    <w:p w:rsidR="003E6987" w:rsidRDefault="003E6987" w:rsidP="003E6987">
      <w:pPr>
        <w:jc w:val="center"/>
        <w:rPr>
          <w:b/>
          <w:sz w:val="28"/>
          <w:szCs w:val="28"/>
        </w:rPr>
      </w:pPr>
      <w:r w:rsidRPr="005651CC">
        <w:rPr>
          <w:b/>
          <w:sz w:val="28"/>
          <w:szCs w:val="28"/>
        </w:rPr>
        <w:t>РЕШЕНИЕ</w:t>
      </w:r>
    </w:p>
    <w:p w:rsidR="005651CC" w:rsidRPr="005651CC" w:rsidRDefault="005651CC" w:rsidP="003E698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651CC">
        <w:rPr>
          <w:sz w:val="28"/>
          <w:szCs w:val="28"/>
        </w:rPr>
        <w:t xml:space="preserve">-я </w:t>
      </w:r>
      <w:r w:rsidR="00142EFB">
        <w:rPr>
          <w:sz w:val="28"/>
          <w:szCs w:val="28"/>
        </w:rPr>
        <w:t>вне</w:t>
      </w:r>
      <w:r w:rsidRPr="005651CC">
        <w:rPr>
          <w:sz w:val="28"/>
          <w:szCs w:val="28"/>
        </w:rPr>
        <w:t>очередная сессия</w:t>
      </w:r>
      <w:r>
        <w:rPr>
          <w:sz w:val="28"/>
          <w:szCs w:val="28"/>
        </w:rPr>
        <w:t>)</w:t>
      </w:r>
    </w:p>
    <w:p w:rsidR="003E6987" w:rsidRPr="005651CC" w:rsidRDefault="006F5FEC" w:rsidP="003E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E6987" w:rsidRPr="005651CC">
        <w:rPr>
          <w:b/>
          <w:sz w:val="28"/>
          <w:szCs w:val="28"/>
        </w:rPr>
        <w:t xml:space="preserve">.2024г.                                                                      </w:t>
      </w:r>
      <w:r w:rsidR="00AE5C44">
        <w:rPr>
          <w:b/>
          <w:sz w:val="28"/>
          <w:szCs w:val="28"/>
        </w:rPr>
        <w:t xml:space="preserve">                              </w:t>
      </w:r>
      <w:r w:rsidR="00142EFB">
        <w:rPr>
          <w:b/>
          <w:sz w:val="28"/>
          <w:szCs w:val="28"/>
        </w:rPr>
        <w:t xml:space="preserve">№ </w:t>
      </w:r>
    </w:p>
    <w:p w:rsidR="003E6987" w:rsidRPr="005651CC" w:rsidRDefault="003E6987" w:rsidP="003E6987">
      <w:pPr>
        <w:jc w:val="center"/>
        <w:rPr>
          <w:b/>
          <w:sz w:val="28"/>
          <w:szCs w:val="28"/>
        </w:rPr>
      </w:pPr>
    </w:p>
    <w:p w:rsidR="000A441C" w:rsidRDefault="000A441C" w:rsidP="003E6987">
      <w:pPr>
        <w:jc w:val="center"/>
        <w:rPr>
          <w:sz w:val="28"/>
          <w:szCs w:val="28"/>
        </w:rPr>
      </w:pPr>
    </w:p>
    <w:p w:rsidR="003E6987" w:rsidRDefault="003E6987" w:rsidP="003E698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рп.Чамзинка</w:t>
      </w:r>
      <w:proofErr w:type="spellEnd"/>
    </w:p>
    <w:p w:rsidR="003E6987" w:rsidRDefault="003E6987" w:rsidP="003E6987">
      <w:pPr>
        <w:jc w:val="center"/>
        <w:rPr>
          <w:sz w:val="28"/>
          <w:szCs w:val="28"/>
        </w:rPr>
      </w:pP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:rsidR="0073549F" w:rsidRPr="005053DD" w:rsidRDefault="0073549F" w:rsidP="0073549F">
      <w:pPr>
        <w:pStyle w:val="a3"/>
        <w:rPr>
          <w:szCs w:val="28"/>
        </w:rPr>
      </w:pPr>
    </w:p>
    <w:p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:rsidR="0073549F" w:rsidRPr="005053DD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r w:rsidR="003E6987">
        <w:rPr>
          <w:bCs/>
          <w:color w:val="000000"/>
          <w:sz w:val="28"/>
          <w:szCs w:val="28"/>
        </w:rPr>
        <w:t xml:space="preserve">городского </w:t>
      </w:r>
      <w:r w:rsidR="004914CE">
        <w:rPr>
          <w:bCs/>
          <w:color w:val="000000"/>
          <w:sz w:val="28"/>
          <w:szCs w:val="28"/>
        </w:rPr>
        <w:t xml:space="preserve">поселения </w:t>
      </w:r>
      <w:r w:rsidR="003E6987">
        <w:rPr>
          <w:bCs/>
          <w:color w:val="000000"/>
          <w:sz w:val="28"/>
          <w:szCs w:val="28"/>
        </w:rPr>
        <w:t xml:space="preserve">Чамзинка Чамзинского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D6D23" w:rsidRPr="0049136C" w:rsidRDefault="00ED6D23" w:rsidP="00ED6D23">
      <w:pPr>
        <w:pStyle w:val="a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73549F" w:rsidRPr="005053DD">
        <w:rPr>
          <w:sz w:val="28"/>
          <w:szCs w:val="28"/>
        </w:rPr>
        <w:t xml:space="preserve">2. </w:t>
      </w:r>
      <w:r w:rsidRPr="0049136C">
        <w:rPr>
          <w:sz w:val="28"/>
          <w:szCs w:val="28"/>
          <w:lang w:eastAsia="en-US"/>
        </w:rPr>
        <w:t xml:space="preserve">Настоящее решение вступает в силу со дня его официального </w:t>
      </w:r>
      <w:r>
        <w:rPr>
          <w:sz w:val="28"/>
          <w:szCs w:val="28"/>
          <w:lang w:eastAsia="en-US"/>
        </w:rPr>
        <w:t xml:space="preserve">                                                 </w:t>
      </w:r>
      <w:r w:rsidRPr="0049136C">
        <w:rPr>
          <w:sz w:val="28"/>
          <w:szCs w:val="28"/>
          <w:lang w:eastAsia="en-US"/>
        </w:rPr>
        <w:t>опубликования в информационном бюллетене «Вестник».</w:t>
      </w:r>
    </w:p>
    <w:p w:rsidR="00ED6D23" w:rsidRPr="00BC371F" w:rsidRDefault="00ED6D23" w:rsidP="00ED6D23">
      <w:pPr>
        <w:pStyle w:val="a6"/>
        <w:jc w:val="both"/>
        <w:rPr>
          <w:sz w:val="20"/>
          <w:szCs w:val="20"/>
          <w:lang w:eastAsia="en-US"/>
        </w:rPr>
      </w:pPr>
    </w:p>
    <w:p w:rsidR="00ED6D23" w:rsidRPr="003A68EE" w:rsidRDefault="00ED6D23" w:rsidP="00ED6D23">
      <w:pPr>
        <w:spacing w:line="211" w:lineRule="auto"/>
        <w:ind w:left="-709" w:firstLine="811"/>
        <w:jc w:val="both"/>
        <w:rPr>
          <w:bCs/>
          <w:sz w:val="28"/>
          <w:szCs w:val="28"/>
          <w:lang w:eastAsia="en-US"/>
        </w:rPr>
      </w:pPr>
    </w:p>
    <w:p w:rsidR="00ED6D23" w:rsidRPr="003A68EE" w:rsidRDefault="00ED6D23" w:rsidP="00ED6D23">
      <w:pPr>
        <w:spacing w:line="211" w:lineRule="auto"/>
        <w:ind w:left="-709" w:firstLine="811"/>
        <w:jc w:val="both"/>
        <w:rPr>
          <w:sz w:val="28"/>
          <w:szCs w:val="28"/>
          <w:lang w:eastAsia="en-US"/>
        </w:rPr>
      </w:pPr>
    </w:p>
    <w:p w:rsidR="00ED6D23" w:rsidRPr="003A68EE" w:rsidRDefault="00ED6D23" w:rsidP="00ED6D23">
      <w:pPr>
        <w:spacing w:line="211" w:lineRule="auto"/>
        <w:ind w:left="-709"/>
        <w:jc w:val="right"/>
        <w:rPr>
          <w:b/>
          <w:sz w:val="26"/>
          <w:szCs w:val="26"/>
          <w:lang w:eastAsia="en-US"/>
        </w:rPr>
      </w:pPr>
    </w:p>
    <w:p w:rsidR="00ED6D23" w:rsidRPr="003A68EE" w:rsidRDefault="00ED6D23" w:rsidP="00ED6D23">
      <w:pPr>
        <w:ind w:left="-709"/>
        <w:rPr>
          <w:sz w:val="28"/>
          <w:szCs w:val="28"/>
          <w:lang w:eastAsia="en-US"/>
        </w:rPr>
      </w:pPr>
    </w:p>
    <w:p w:rsidR="00ED6D23" w:rsidRPr="003A68EE" w:rsidRDefault="00ED6D23" w:rsidP="00ED6D23">
      <w:pPr>
        <w:ind w:left="-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3A68EE">
        <w:rPr>
          <w:sz w:val="28"/>
          <w:szCs w:val="28"/>
          <w:lang w:eastAsia="en-US"/>
        </w:rPr>
        <w:t xml:space="preserve">Глава городского поселения Чамзинка                              </w:t>
      </w:r>
      <w:r>
        <w:rPr>
          <w:sz w:val="28"/>
          <w:szCs w:val="28"/>
          <w:lang w:eastAsia="en-US"/>
        </w:rPr>
        <w:t xml:space="preserve">                  </w:t>
      </w:r>
      <w:r w:rsidRPr="003A68EE">
        <w:rPr>
          <w:sz w:val="28"/>
          <w:szCs w:val="28"/>
          <w:lang w:eastAsia="en-US"/>
        </w:rPr>
        <w:t xml:space="preserve"> Н.Н. Гурьянов</w:t>
      </w:r>
    </w:p>
    <w:p w:rsidR="0073549F" w:rsidRPr="005053DD" w:rsidRDefault="0073549F" w:rsidP="0073549F">
      <w:pPr>
        <w:ind w:firstLine="720"/>
        <w:jc w:val="both"/>
        <w:rPr>
          <w:sz w:val="28"/>
          <w:szCs w:val="28"/>
        </w:rPr>
      </w:pPr>
    </w:p>
    <w:p w:rsidR="0073549F" w:rsidRPr="005053DD" w:rsidRDefault="0073549F" w:rsidP="0073549F">
      <w:pPr>
        <w:jc w:val="both"/>
        <w:rPr>
          <w:sz w:val="28"/>
          <w:szCs w:val="28"/>
        </w:rPr>
      </w:pPr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830E90"/>
    <w:sectPr w:rsidR="0083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4A"/>
    <w:rsid w:val="00041B66"/>
    <w:rsid w:val="000A441C"/>
    <w:rsid w:val="000D0971"/>
    <w:rsid w:val="00142EFB"/>
    <w:rsid w:val="002C580F"/>
    <w:rsid w:val="003E6987"/>
    <w:rsid w:val="004914CE"/>
    <w:rsid w:val="004B3D65"/>
    <w:rsid w:val="005022BC"/>
    <w:rsid w:val="005651CC"/>
    <w:rsid w:val="00632C18"/>
    <w:rsid w:val="006F5FEC"/>
    <w:rsid w:val="0073549F"/>
    <w:rsid w:val="00830E90"/>
    <w:rsid w:val="00AE5C44"/>
    <w:rsid w:val="00ED6D23"/>
    <w:rsid w:val="00F14D5B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2122"/>
  <w15:docId w15:val="{462847F7-4DC3-435B-AA91-1B55AB6C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No Spacing"/>
    <w:uiPriority w:val="1"/>
    <w:qFormat/>
    <w:rsid w:val="00ED6D2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4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4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www</cp:lastModifiedBy>
  <cp:revision>16</cp:revision>
  <cp:lastPrinted>2024-10-30T09:17:00Z</cp:lastPrinted>
  <dcterms:created xsi:type="dcterms:W3CDTF">2024-10-25T10:28:00Z</dcterms:created>
  <dcterms:modified xsi:type="dcterms:W3CDTF">2024-10-31T06:55:00Z</dcterms:modified>
</cp:coreProperties>
</file>